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73B" w:rsidRPr="0084100A" w:rsidRDefault="0084100A" w:rsidP="0084100A">
      <w:pPr>
        <w:spacing w:before="2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100A">
        <w:rPr>
          <w:rFonts w:ascii="Times New Roman" w:hAnsi="Times New Roman" w:cs="Times New Roman"/>
          <w:b/>
          <w:sz w:val="28"/>
          <w:szCs w:val="28"/>
        </w:rPr>
        <w:t>Региональный инжиниринговый центр промышленных лазерных технологий КАИ-Лазер: исследования и разработки</w:t>
      </w:r>
    </w:p>
    <w:p w:rsidR="0040173B" w:rsidRDefault="0040173B" w:rsidP="0040173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10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Гильмутдинов А. Х.</w:t>
      </w:r>
      <w:r w:rsidRPr="008410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1</w:t>
      </w:r>
      <w:r w:rsidR="0084100A" w:rsidRPr="008410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,</w:t>
      </w:r>
      <w:r w:rsidR="0084100A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  <w:vertAlign w:val="superscript"/>
        </w:rPr>
        <w:t xml:space="preserve"> </w:t>
      </w:r>
      <w:r w:rsidR="0084100A" w:rsidRPr="008410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д.т.н.</w:t>
      </w:r>
      <w:r w:rsidRPr="008410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04C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Горунов 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904C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BD09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904CBB">
        <w:rPr>
          <w:rFonts w:ascii="Times New Roman" w:hAnsi="Times New Roman" w:cs="Times New Roman"/>
          <w:sz w:val="28"/>
          <w:szCs w:val="28"/>
        </w:rPr>
        <w:t>Нагулин</w:t>
      </w:r>
      <w:r w:rsidRPr="000A4E14">
        <w:rPr>
          <w:rFonts w:ascii="Times New Roman" w:hAnsi="Times New Roman" w:cs="Times New Roman"/>
          <w:sz w:val="28"/>
          <w:szCs w:val="28"/>
        </w:rPr>
        <w:t xml:space="preserve"> </w:t>
      </w:r>
      <w:r w:rsidRPr="00904CB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A4E14">
        <w:rPr>
          <w:rFonts w:ascii="Times New Roman" w:hAnsi="Times New Roman" w:cs="Times New Roman"/>
          <w:sz w:val="28"/>
          <w:szCs w:val="28"/>
        </w:rPr>
        <w:t xml:space="preserve"> </w:t>
      </w:r>
      <w:r w:rsidRPr="00904CBB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D0992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92C33">
        <w:rPr>
          <w:rFonts w:ascii="Times New Roman" w:hAnsi="Times New Roman" w:cs="Times New Roman"/>
          <w:sz w:val="28"/>
          <w:szCs w:val="28"/>
        </w:rPr>
        <w:t>Цивильский 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92C3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D0992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A4E14">
        <w:rPr>
          <w:rFonts w:ascii="Times New Roman" w:hAnsi="Times New Roman" w:cs="Times New Roman"/>
          <w:sz w:val="28"/>
          <w:szCs w:val="28"/>
        </w:rPr>
        <w:t>Янбаев</w:t>
      </w:r>
      <w:r w:rsidRPr="00792C33">
        <w:rPr>
          <w:rFonts w:ascii="Times New Roman" w:hAnsi="Times New Roman" w:cs="Times New Roman"/>
          <w:sz w:val="28"/>
          <w:szCs w:val="28"/>
        </w:rPr>
        <w:t xml:space="preserve"> </w:t>
      </w:r>
      <w:r w:rsidRPr="000A4E1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92C33">
        <w:rPr>
          <w:rFonts w:ascii="Times New Roman" w:hAnsi="Times New Roman" w:cs="Times New Roman"/>
          <w:sz w:val="28"/>
          <w:szCs w:val="28"/>
        </w:rPr>
        <w:t xml:space="preserve"> </w:t>
      </w:r>
      <w:r w:rsidRPr="000A4E14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D0992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84100A" w:rsidRPr="0084100A" w:rsidRDefault="0084100A" w:rsidP="0084100A">
      <w:pPr>
        <w:spacing w:before="20" w:line="360" w:lineRule="auto"/>
        <w:contextualSpacing/>
        <w:jc w:val="both"/>
        <w:rPr>
          <w:rStyle w:val="a3"/>
          <w:lang w:val="en-US"/>
        </w:rPr>
      </w:pPr>
      <w:hyperlink r:id="rId6" w:history="1">
        <w:r w:rsidRPr="0084100A">
          <w:rPr>
            <w:rStyle w:val="a3"/>
            <w:rFonts w:ascii="Times New Roman" w:hAnsi="Times New Roman" w:cs="Times New Roman"/>
            <w:szCs w:val="28"/>
            <w:lang w:val="en-US"/>
          </w:rPr>
          <w:t>albert.gilmutdinov@kstu-kai.ru</w:t>
        </w:r>
      </w:hyperlink>
    </w:p>
    <w:p w:rsidR="0040173B" w:rsidRPr="0084100A" w:rsidRDefault="0040173B" w:rsidP="0084100A">
      <w:pPr>
        <w:spacing w:before="2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100A">
        <w:rPr>
          <w:rFonts w:ascii="Times New Roman" w:hAnsi="Times New Roman" w:cs="Times New Roman"/>
          <w:i/>
          <w:sz w:val="28"/>
          <w:szCs w:val="28"/>
          <w:vertAlign w:val="superscript"/>
        </w:rPr>
        <w:t>1</w:t>
      </w:r>
      <w:r w:rsidRPr="0084100A">
        <w:rPr>
          <w:rFonts w:ascii="Times New Roman" w:hAnsi="Times New Roman" w:cs="Times New Roman"/>
          <w:i/>
          <w:sz w:val="28"/>
          <w:szCs w:val="28"/>
        </w:rPr>
        <w:t xml:space="preserve"> Казанский национальный исследовательский технический университет им. А.Н. Туполева – КАИ, г. Казань</w:t>
      </w:r>
    </w:p>
    <w:p w:rsidR="0040173B" w:rsidRPr="0084100A" w:rsidRDefault="0040173B" w:rsidP="0084100A">
      <w:pPr>
        <w:spacing w:before="2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100A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84100A">
        <w:rPr>
          <w:rFonts w:ascii="Times New Roman" w:hAnsi="Times New Roman" w:cs="Times New Roman"/>
          <w:i/>
          <w:sz w:val="28"/>
          <w:szCs w:val="28"/>
        </w:rPr>
        <w:t xml:space="preserve"> ОАО «Региональный инжиниринговый центр КАИ-Лазер», г. Казань</w:t>
      </w:r>
    </w:p>
    <w:p w:rsidR="0084100A" w:rsidRDefault="0084100A" w:rsidP="004017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100A" w:rsidRDefault="0084100A" w:rsidP="004017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0173B" w:rsidRDefault="0040173B" w:rsidP="004017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575E">
        <w:rPr>
          <w:rFonts w:ascii="Times New Roman" w:hAnsi="Times New Roman" w:cs="Times New Roman"/>
          <w:sz w:val="28"/>
          <w:szCs w:val="28"/>
        </w:rPr>
        <w:t>В 21 веке в постиндустриальных странах традиционное субтрактивное производство, основанное на удалении исходного материала (резание, фрезеровка, точение и пр.) уже не справляется с неуклонно усложняющимися технологическими требованиями, особенно в области применения новых композитных материалов. На помощь приходят инновационные аддитивные технологии, в которых процесс «вычитания» вещества из исходной заготовки заменяется его послойным наращиванием. Преимущества этого подхода очевидны – снижение материалоемкости, стоимости (особенно для деталей сложной формы) и, что самое главное, широчайшие возможности создания изделий из градиентных композитных материалов с заранее заданными свойствами.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173B" w:rsidRDefault="0040173B" w:rsidP="004017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развития лазерных аддитивных технологий и скорейшего их внедрения на промышленных предприятиях Республики Татарстан, а также подготовки квалифицированных кадров в этой новой области, при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Казанском национальном исследовательском техническом</w:t>
      </w:r>
      <w:r w:rsidRPr="000A4E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университет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0A4E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им. А.Н. Туполева – КАИ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рамках гранта </w:t>
      </w:r>
      <w:r w:rsidRPr="00210C69">
        <w:rPr>
          <w:rFonts w:ascii="Times New Roman" w:hAnsi="Times New Roman" w:cs="Times New Roman"/>
          <w:sz w:val="28"/>
          <w:szCs w:val="28"/>
        </w:rPr>
        <w:t>Министерства образования и науки РФ</w:t>
      </w:r>
      <w:r>
        <w:rPr>
          <w:rFonts w:ascii="Times New Roman" w:hAnsi="Times New Roman" w:cs="Times New Roman"/>
          <w:sz w:val="28"/>
          <w:szCs w:val="28"/>
        </w:rPr>
        <w:t xml:space="preserve"> создана лаборатория</w:t>
      </w:r>
      <w:r w:rsidRPr="00210C69">
        <w:rPr>
          <w:rFonts w:ascii="Times New Roman" w:hAnsi="Times New Roman" w:cs="Times New Roman"/>
          <w:sz w:val="28"/>
          <w:szCs w:val="28"/>
        </w:rPr>
        <w:t xml:space="preserve"> лазерных аддитивных технологий</w:t>
      </w:r>
      <w:r>
        <w:rPr>
          <w:rFonts w:ascii="Times New Roman" w:hAnsi="Times New Roman" w:cs="Times New Roman"/>
          <w:sz w:val="28"/>
          <w:szCs w:val="28"/>
        </w:rPr>
        <w:t>. С</w:t>
      </w:r>
      <w:r w:rsidRPr="00210C69">
        <w:rPr>
          <w:rFonts w:ascii="Times New Roman" w:hAnsi="Times New Roman" w:cs="Times New Roman"/>
          <w:sz w:val="28"/>
          <w:szCs w:val="28"/>
        </w:rPr>
        <w:t xml:space="preserve">овместно с </w:t>
      </w:r>
      <w:r>
        <w:rPr>
          <w:rFonts w:ascii="Times New Roman" w:hAnsi="Times New Roman" w:cs="Times New Roman"/>
          <w:sz w:val="28"/>
          <w:szCs w:val="28"/>
        </w:rPr>
        <w:t xml:space="preserve">инжиниринговым </w:t>
      </w:r>
      <w:r w:rsidRPr="00210C69">
        <w:rPr>
          <w:rFonts w:ascii="Times New Roman" w:hAnsi="Times New Roman" w:cs="Times New Roman"/>
          <w:sz w:val="28"/>
          <w:szCs w:val="28"/>
        </w:rPr>
        <w:t xml:space="preserve">центром </w:t>
      </w:r>
      <w:r>
        <w:rPr>
          <w:rFonts w:ascii="Times New Roman" w:hAnsi="Times New Roman" w:cs="Times New Roman"/>
          <w:sz w:val="28"/>
          <w:szCs w:val="28"/>
        </w:rPr>
        <w:t xml:space="preserve">промышленных </w:t>
      </w:r>
      <w:r w:rsidRPr="00210C69">
        <w:rPr>
          <w:rFonts w:ascii="Times New Roman" w:hAnsi="Times New Roman" w:cs="Times New Roman"/>
          <w:sz w:val="28"/>
          <w:szCs w:val="28"/>
        </w:rPr>
        <w:t>лазерны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210C69">
        <w:rPr>
          <w:rFonts w:ascii="Times New Roman" w:hAnsi="Times New Roman" w:cs="Times New Roman"/>
          <w:sz w:val="28"/>
          <w:szCs w:val="28"/>
        </w:rPr>
        <w:t xml:space="preserve"> технологи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10C69">
        <w:rPr>
          <w:rFonts w:ascii="Times New Roman" w:hAnsi="Times New Roman" w:cs="Times New Roman"/>
          <w:sz w:val="28"/>
          <w:szCs w:val="28"/>
        </w:rPr>
        <w:t xml:space="preserve"> «КАИ-лазер»</w:t>
      </w:r>
      <w:r>
        <w:rPr>
          <w:rFonts w:ascii="Times New Roman" w:hAnsi="Times New Roman" w:cs="Times New Roman"/>
          <w:sz w:val="28"/>
          <w:szCs w:val="28"/>
        </w:rPr>
        <w:t xml:space="preserve">, оснащенным самым современным </w:t>
      </w:r>
      <w:r>
        <w:rPr>
          <w:rFonts w:ascii="Times New Roman" w:hAnsi="Times New Roman" w:cs="Times New Roman"/>
          <w:sz w:val="28"/>
          <w:szCs w:val="28"/>
        </w:rPr>
        <w:lastRenderedPageBreak/>
        <w:t>оборудованием, перекрывающим весь спектр лазерных технологий, и базовым ВУЗом, лаборатория становится</w:t>
      </w:r>
      <w:r w:rsidRPr="00210C69">
        <w:rPr>
          <w:rFonts w:ascii="Times New Roman" w:hAnsi="Times New Roman" w:cs="Times New Roman"/>
          <w:sz w:val="28"/>
          <w:szCs w:val="28"/>
        </w:rPr>
        <w:t xml:space="preserve"> связующим звеном между вузами и промышленными предприятиями</w:t>
      </w:r>
      <w:r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210C69">
        <w:rPr>
          <w:rFonts w:ascii="Times New Roman" w:hAnsi="Times New Roman" w:cs="Times New Roman"/>
          <w:sz w:val="28"/>
          <w:szCs w:val="28"/>
        </w:rPr>
        <w:t>. Сочетание высококачественной базовой подготовки кадров в КНИТУ-КАИ и целевой профессиональной подготовки в лабор</w:t>
      </w:r>
      <w:r>
        <w:rPr>
          <w:rFonts w:ascii="Times New Roman" w:hAnsi="Times New Roman" w:cs="Times New Roman"/>
          <w:sz w:val="28"/>
          <w:szCs w:val="28"/>
        </w:rPr>
        <w:t>атории и лазерном центре позволяе</w:t>
      </w:r>
      <w:r w:rsidRPr="00210C69">
        <w:rPr>
          <w:rFonts w:ascii="Times New Roman" w:hAnsi="Times New Roman" w:cs="Times New Roman"/>
          <w:sz w:val="28"/>
          <w:szCs w:val="28"/>
        </w:rPr>
        <w:t>т добиться улучшения качественного состава научных и научно- педагогических кадров и стимулировать приток молодежи в сфере науки, образования и высоких технологий.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173B" w:rsidRDefault="0040173B" w:rsidP="004017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лаборатории и лазерном центре проводится широкий спектр фундаментальных и прикладных научных исследований, завершающихся технологическими разработками</w:t>
      </w:r>
      <w:r w:rsidRPr="00210C6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 применением методов математического моделирования и оптической диагностики исследуются газо- и термодинамические процессы, протекающие при лазерной порошковой наплавке как дозвукового, так и сверхзвукового диапазона скоростей</w:t>
      </w:r>
      <w:r w:rsidRPr="00210C6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Разработана и передана производителю лазерного технологического оборудования методика оптимизации конструкции и режимов работы лазерных наплавочных головок. </w:t>
      </w:r>
    </w:p>
    <w:p w:rsidR="0040173B" w:rsidRDefault="0040173B" w:rsidP="004017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Совместно с партнерами из компании «Эйдос Робототехника» разрабатывается технология автоматизированного прецизионного восстановления прессовых штампов методами лазерной наплавки </w:t>
      </w:r>
    </w:p>
    <w:p w:rsidR="0040173B" w:rsidRDefault="0040173B" w:rsidP="004017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лазерных аддитивных технологиях одним из важных факторов, определяющих свойства и качество конечного изделия, являются характеристики исходных порошковых материалов. Поэтому в лаборатории проводятся фундаментальные исследования в области плазменного синтеза и модификации порошков для лазерной наплавки.</w:t>
      </w:r>
    </w:p>
    <w:p w:rsidR="00F26919" w:rsidRPr="0084100A" w:rsidRDefault="0040173B" w:rsidP="0040173B">
      <w:pPr>
        <w:spacing w:after="0" w:line="360" w:lineRule="auto"/>
        <w:ind w:firstLine="708"/>
        <w:jc w:val="both"/>
        <w:rPr>
          <w:i/>
        </w:rPr>
      </w:pPr>
      <w:r w:rsidRPr="0084100A">
        <w:rPr>
          <w:rFonts w:ascii="Times New Roman" w:hAnsi="Times New Roman" w:cs="Times New Roman"/>
          <w:i/>
          <w:sz w:val="28"/>
          <w:szCs w:val="28"/>
        </w:rPr>
        <w:t>Работа выполнена в КНИТУ-КАИ при поддержке Министерства образования и науки РФ, госконтракт в рамках 220-го постановления №14.Z50.31.0023.</w:t>
      </w:r>
    </w:p>
    <w:sectPr w:rsidR="00F26919" w:rsidRPr="0084100A" w:rsidSect="00904CBB"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10D0" w:rsidRDefault="00B610D0" w:rsidP="0084100A">
      <w:pPr>
        <w:spacing w:after="0" w:line="240" w:lineRule="auto"/>
      </w:pPr>
      <w:r>
        <w:separator/>
      </w:r>
    </w:p>
  </w:endnote>
  <w:endnote w:type="continuationSeparator" w:id="1">
    <w:p w:rsidR="00B610D0" w:rsidRDefault="00B610D0" w:rsidP="00841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26520"/>
      <w:docPartObj>
        <w:docPartGallery w:val="Page Numbers (Bottom of Page)"/>
        <w:docPartUnique/>
      </w:docPartObj>
    </w:sdtPr>
    <w:sdtContent>
      <w:p w:rsidR="0084100A" w:rsidRDefault="0084100A">
        <w:pPr>
          <w:pStyle w:val="a6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84100A" w:rsidRDefault="0084100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10D0" w:rsidRDefault="00B610D0" w:rsidP="0084100A">
      <w:pPr>
        <w:spacing w:after="0" w:line="240" w:lineRule="auto"/>
      </w:pPr>
      <w:r>
        <w:separator/>
      </w:r>
    </w:p>
  </w:footnote>
  <w:footnote w:type="continuationSeparator" w:id="1">
    <w:p w:rsidR="00B610D0" w:rsidRDefault="00B610D0" w:rsidP="008410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173B"/>
    <w:rsid w:val="00002C17"/>
    <w:rsid w:val="000262D1"/>
    <w:rsid w:val="000271C9"/>
    <w:rsid w:val="0003146B"/>
    <w:rsid w:val="000377BF"/>
    <w:rsid w:val="00044613"/>
    <w:rsid w:val="000470AB"/>
    <w:rsid w:val="000514BD"/>
    <w:rsid w:val="00054160"/>
    <w:rsid w:val="000542C3"/>
    <w:rsid w:val="000574A9"/>
    <w:rsid w:val="0006441E"/>
    <w:rsid w:val="00075C7B"/>
    <w:rsid w:val="00075FC2"/>
    <w:rsid w:val="000819F9"/>
    <w:rsid w:val="000938B5"/>
    <w:rsid w:val="0009582B"/>
    <w:rsid w:val="000A717B"/>
    <w:rsid w:val="000B258A"/>
    <w:rsid w:val="000B76F9"/>
    <w:rsid w:val="000C29A6"/>
    <w:rsid w:val="000D573D"/>
    <w:rsid w:val="000D5A88"/>
    <w:rsid w:val="000F226D"/>
    <w:rsid w:val="00114ED9"/>
    <w:rsid w:val="00134BDD"/>
    <w:rsid w:val="00141C5A"/>
    <w:rsid w:val="001719DA"/>
    <w:rsid w:val="0018018A"/>
    <w:rsid w:val="0018113C"/>
    <w:rsid w:val="00186084"/>
    <w:rsid w:val="00186FE3"/>
    <w:rsid w:val="001939FC"/>
    <w:rsid w:val="001B0AFB"/>
    <w:rsid w:val="001B6C31"/>
    <w:rsid w:val="001C009D"/>
    <w:rsid w:val="001C21FF"/>
    <w:rsid w:val="001C4F11"/>
    <w:rsid w:val="001C5B43"/>
    <w:rsid w:val="001D2300"/>
    <w:rsid w:val="001D4572"/>
    <w:rsid w:val="001F1C47"/>
    <w:rsid w:val="001F740E"/>
    <w:rsid w:val="0020337B"/>
    <w:rsid w:val="002146D9"/>
    <w:rsid w:val="002200B1"/>
    <w:rsid w:val="00220A3E"/>
    <w:rsid w:val="00236CCC"/>
    <w:rsid w:val="00244568"/>
    <w:rsid w:val="00246656"/>
    <w:rsid w:val="002472FD"/>
    <w:rsid w:val="00256F34"/>
    <w:rsid w:val="00260AC3"/>
    <w:rsid w:val="00272401"/>
    <w:rsid w:val="00284179"/>
    <w:rsid w:val="00285F14"/>
    <w:rsid w:val="002A4DD9"/>
    <w:rsid w:val="002B191E"/>
    <w:rsid w:val="002B5499"/>
    <w:rsid w:val="002C04EA"/>
    <w:rsid w:val="002C45AC"/>
    <w:rsid w:val="002D1873"/>
    <w:rsid w:val="002D1E14"/>
    <w:rsid w:val="002E5B7E"/>
    <w:rsid w:val="002F0720"/>
    <w:rsid w:val="002F6CC6"/>
    <w:rsid w:val="002F7C44"/>
    <w:rsid w:val="0030008A"/>
    <w:rsid w:val="00300E4B"/>
    <w:rsid w:val="00303DAF"/>
    <w:rsid w:val="00314537"/>
    <w:rsid w:val="0032146F"/>
    <w:rsid w:val="00350336"/>
    <w:rsid w:val="003505F8"/>
    <w:rsid w:val="003654B6"/>
    <w:rsid w:val="00367794"/>
    <w:rsid w:val="00371F3B"/>
    <w:rsid w:val="003831A9"/>
    <w:rsid w:val="00387774"/>
    <w:rsid w:val="00393213"/>
    <w:rsid w:val="003A005E"/>
    <w:rsid w:val="003A5A98"/>
    <w:rsid w:val="003B345F"/>
    <w:rsid w:val="003C72B5"/>
    <w:rsid w:val="003D2535"/>
    <w:rsid w:val="0040098C"/>
    <w:rsid w:val="0040173B"/>
    <w:rsid w:val="00405E80"/>
    <w:rsid w:val="00410739"/>
    <w:rsid w:val="00421A9F"/>
    <w:rsid w:val="0042237E"/>
    <w:rsid w:val="00426C13"/>
    <w:rsid w:val="00433EF5"/>
    <w:rsid w:val="00452B93"/>
    <w:rsid w:val="00454C71"/>
    <w:rsid w:val="004568F1"/>
    <w:rsid w:val="0046694B"/>
    <w:rsid w:val="004858FB"/>
    <w:rsid w:val="00487C74"/>
    <w:rsid w:val="00493A1E"/>
    <w:rsid w:val="004A5D42"/>
    <w:rsid w:val="004B02CA"/>
    <w:rsid w:val="004C289F"/>
    <w:rsid w:val="004C5071"/>
    <w:rsid w:val="004F334A"/>
    <w:rsid w:val="004F5081"/>
    <w:rsid w:val="00510920"/>
    <w:rsid w:val="00521BDE"/>
    <w:rsid w:val="00525C43"/>
    <w:rsid w:val="00534627"/>
    <w:rsid w:val="00535780"/>
    <w:rsid w:val="00543FC8"/>
    <w:rsid w:val="00554AAE"/>
    <w:rsid w:val="00567DE6"/>
    <w:rsid w:val="00582200"/>
    <w:rsid w:val="0058651D"/>
    <w:rsid w:val="0058684A"/>
    <w:rsid w:val="005B3B16"/>
    <w:rsid w:val="005D7F5F"/>
    <w:rsid w:val="005E6C4D"/>
    <w:rsid w:val="00603DD3"/>
    <w:rsid w:val="00624A09"/>
    <w:rsid w:val="00642878"/>
    <w:rsid w:val="00644895"/>
    <w:rsid w:val="00655131"/>
    <w:rsid w:val="00655A47"/>
    <w:rsid w:val="0067730C"/>
    <w:rsid w:val="006808EA"/>
    <w:rsid w:val="00683E3E"/>
    <w:rsid w:val="00691AE8"/>
    <w:rsid w:val="00695453"/>
    <w:rsid w:val="00696725"/>
    <w:rsid w:val="00697D14"/>
    <w:rsid w:val="006A5323"/>
    <w:rsid w:val="006A5EF3"/>
    <w:rsid w:val="006A60ED"/>
    <w:rsid w:val="006B0A73"/>
    <w:rsid w:val="006B33E0"/>
    <w:rsid w:val="006C1AA3"/>
    <w:rsid w:val="006C1C61"/>
    <w:rsid w:val="006D12EC"/>
    <w:rsid w:val="006E0C17"/>
    <w:rsid w:val="006E27AD"/>
    <w:rsid w:val="006F009C"/>
    <w:rsid w:val="006F086E"/>
    <w:rsid w:val="006F55FF"/>
    <w:rsid w:val="007021E2"/>
    <w:rsid w:val="00706C50"/>
    <w:rsid w:val="007150A2"/>
    <w:rsid w:val="007265C7"/>
    <w:rsid w:val="007273F2"/>
    <w:rsid w:val="00730839"/>
    <w:rsid w:val="007340AB"/>
    <w:rsid w:val="00740559"/>
    <w:rsid w:val="007454E2"/>
    <w:rsid w:val="00764477"/>
    <w:rsid w:val="00776243"/>
    <w:rsid w:val="00780D3C"/>
    <w:rsid w:val="00793407"/>
    <w:rsid w:val="007C4A40"/>
    <w:rsid w:val="007D7482"/>
    <w:rsid w:val="007E4AFC"/>
    <w:rsid w:val="007E5440"/>
    <w:rsid w:val="007E55AC"/>
    <w:rsid w:val="007F1FE8"/>
    <w:rsid w:val="00800896"/>
    <w:rsid w:val="0080175D"/>
    <w:rsid w:val="008228A8"/>
    <w:rsid w:val="00825E47"/>
    <w:rsid w:val="00830C2F"/>
    <w:rsid w:val="00833407"/>
    <w:rsid w:val="008375C0"/>
    <w:rsid w:val="0084100A"/>
    <w:rsid w:val="008547CC"/>
    <w:rsid w:val="00874F4B"/>
    <w:rsid w:val="00886DB6"/>
    <w:rsid w:val="00890309"/>
    <w:rsid w:val="00896691"/>
    <w:rsid w:val="008C7344"/>
    <w:rsid w:val="008D0AB7"/>
    <w:rsid w:val="008D7549"/>
    <w:rsid w:val="008E3303"/>
    <w:rsid w:val="008F0880"/>
    <w:rsid w:val="008F2F19"/>
    <w:rsid w:val="008F667E"/>
    <w:rsid w:val="00916228"/>
    <w:rsid w:val="009215D6"/>
    <w:rsid w:val="00931A7C"/>
    <w:rsid w:val="00935035"/>
    <w:rsid w:val="00944E6D"/>
    <w:rsid w:val="009463D1"/>
    <w:rsid w:val="009635FB"/>
    <w:rsid w:val="009678AA"/>
    <w:rsid w:val="00975045"/>
    <w:rsid w:val="009C3A35"/>
    <w:rsid w:val="009D0146"/>
    <w:rsid w:val="009D0FEF"/>
    <w:rsid w:val="009F0A8E"/>
    <w:rsid w:val="009F2950"/>
    <w:rsid w:val="009F6425"/>
    <w:rsid w:val="009F793D"/>
    <w:rsid w:val="00A0009B"/>
    <w:rsid w:val="00A00B49"/>
    <w:rsid w:val="00A10BC7"/>
    <w:rsid w:val="00A16DCE"/>
    <w:rsid w:val="00A234BB"/>
    <w:rsid w:val="00A277C0"/>
    <w:rsid w:val="00A364CA"/>
    <w:rsid w:val="00A416DB"/>
    <w:rsid w:val="00A43168"/>
    <w:rsid w:val="00A46D54"/>
    <w:rsid w:val="00A51502"/>
    <w:rsid w:val="00A62446"/>
    <w:rsid w:val="00A62E78"/>
    <w:rsid w:val="00A653F8"/>
    <w:rsid w:val="00A76F68"/>
    <w:rsid w:val="00A77E5A"/>
    <w:rsid w:val="00A8081A"/>
    <w:rsid w:val="00A80E48"/>
    <w:rsid w:val="00A90B41"/>
    <w:rsid w:val="00A92567"/>
    <w:rsid w:val="00A967DD"/>
    <w:rsid w:val="00AA5067"/>
    <w:rsid w:val="00AB468D"/>
    <w:rsid w:val="00AB694B"/>
    <w:rsid w:val="00AC08D5"/>
    <w:rsid w:val="00AC430F"/>
    <w:rsid w:val="00AC4F7A"/>
    <w:rsid w:val="00AD1129"/>
    <w:rsid w:val="00AD3038"/>
    <w:rsid w:val="00AD5CA8"/>
    <w:rsid w:val="00B0677B"/>
    <w:rsid w:val="00B12883"/>
    <w:rsid w:val="00B20C7C"/>
    <w:rsid w:val="00B34CF2"/>
    <w:rsid w:val="00B34DD1"/>
    <w:rsid w:val="00B53E76"/>
    <w:rsid w:val="00B5619B"/>
    <w:rsid w:val="00B56D41"/>
    <w:rsid w:val="00B610D0"/>
    <w:rsid w:val="00B761EC"/>
    <w:rsid w:val="00B76769"/>
    <w:rsid w:val="00B76FE5"/>
    <w:rsid w:val="00B87038"/>
    <w:rsid w:val="00B9424E"/>
    <w:rsid w:val="00B96DCF"/>
    <w:rsid w:val="00BC0D66"/>
    <w:rsid w:val="00BD461A"/>
    <w:rsid w:val="00BE3246"/>
    <w:rsid w:val="00BE7EDB"/>
    <w:rsid w:val="00C06116"/>
    <w:rsid w:val="00C12CCB"/>
    <w:rsid w:val="00C14A54"/>
    <w:rsid w:val="00C27857"/>
    <w:rsid w:val="00C319C9"/>
    <w:rsid w:val="00C4607C"/>
    <w:rsid w:val="00C50A26"/>
    <w:rsid w:val="00C55488"/>
    <w:rsid w:val="00C65138"/>
    <w:rsid w:val="00C6687B"/>
    <w:rsid w:val="00CA5821"/>
    <w:rsid w:val="00CB65E5"/>
    <w:rsid w:val="00CC1040"/>
    <w:rsid w:val="00CC61F2"/>
    <w:rsid w:val="00CF0B80"/>
    <w:rsid w:val="00D234EA"/>
    <w:rsid w:val="00D23F0A"/>
    <w:rsid w:val="00D52EE5"/>
    <w:rsid w:val="00D5466C"/>
    <w:rsid w:val="00D60CDE"/>
    <w:rsid w:val="00D64401"/>
    <w:rsid w:val="00D6472F"/>
    <w:rsid w:val="00DA051A"/>
    <w:rsid w:val="00DA2A4B"/>
    <w:rsid w:val="00DB1016"/>
    <w:rsid w:val="00DB4D18"/>
    <w:rsid w:val="00DE34D9"/>
    <w:rsid w:val="00DF14A0"/>
    <w:rsid w:val="00E071B7"/>
    <w:rsid w:val="00E11865"/>
    <w:rsid w:val="00E22815"/>
    <w:rsid w:val="00E23A3E"/>
    <w:rsid w:val="00E24F53"/>
    <w:rsid w:val="00E358CF"/>
    <w:rsid w:val="00E428C3"/>
    <w:rsid w:val="00E47D04"/>
    <w:rsid w:val="00E50547"/>
    <w:rsid w:val="00E515CC"/>
    <w:rsid w:val="00E56F34"/>
    <w:rsid w:val="00E56F77"/>
    <w:rsid w:val="00E66F5B"/>
    <w:rsid w:val="00E72C68"/>
    <w:rsid w:val="00E80162"/>
    <w:rsid w:val="00E81222"/>
    <w:rsid w:val="00E83323"/>
    <w:rsid w:val="00E9125B"/>
    <w:rsid w:val="00EB3F58"/>
    <w:rsid w:val="00EB559B"/>
    <w:rsid w:val="00EB7BAF"/>
    <w:rsid w:val="00EC09A7"/>
    <w:rsid w:val="00EC31CF"/>
    <w:rsid w:val="00EC4D71"/>
    <w:rsid w:val="00EC716E"/>
    <w:rsid w:val="00F2039E"/>
    <w:rsid w:val="00F26919"/>
    <w:rsid w:val="00F31B84"/>
    <w:rsid w:val="00F64179"/>
    <w:rsid w:val="00F9187E"/>
    <w:rsid w:val="00FA7260"/>
    <w:rsid w:val="00FC0EE7"/>
    <w:rsid w:val="00FD0DBA"/>
    <w:rsid w:val="00FD1BEC"/>
    <w:rsid w:val="00FD50F0"/>
    <w:rsid w:val="00FE3A65"/>
    <w:rsid w:val="00FE48BE"/>
    <w:rsid w:val="00FF0606"/>
    <w:rsid w:val="00FF6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7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0173B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8410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4100A"/>
  </w:style>
  <w:style w:type="paragraph" w:styleId="a6">
    <w:name w:val="footer"/>
    <w:basedOn w:val="a"/>
    <w:link w:val="a7"/>
    <w:uiPriority w:val="99"/>
    <w:unhideWhenUsed/>
    <w:rsid w:val="008410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10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7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017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lbert.gilmutdinov@kstu-kai.ru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Konstantin</dc:creator>
  <cp:lastModifiedBy>Пользователь Windows</cp:lastModifiedBy>
  <cp:revision>3</cp:revision>
  <dcterms:created xsi:type="dcterms:W3CDTF">2015-08-20T05:55:00Z</dcterms:created>
  <dcterms:modified xsi:type="dcterms:W3CDTF">2015-11-03T11:28:00Z</dcterms:modified>
</cp:coreProperties>
</file>